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2ABE" w14:textId="42E4B181" w:rsidR="00CB23C4" w:rsidRDefault="00CB23C4">
      <w:pPr>
        <w:rPr>
          <w:b/>
          <w:sz w:val="28"/>
        </w:rPr>
      </w:pPr>
      <w:r w:rsidRPr="00CB23C4">
        <w:rPr>
          <w:b/>
          <w:noProof/>
          <w:sz w:val="28"/>
        </w:rPr>
        <mc:AlternateContent>
          <mc:Choice Requires="wps">
            <w:drawing>
              <wp:anchor distT="45720" distB="45720" distL="114300" distR="114300" simplePos="0" relativeHeight="251659264" behindDoc="0" locked="0" layoutInCell="1" allowOverlap="1" wp14:anchorId="5A7A714A" wp14:editId="3591A4A5">
                <wp:simplePos x="0" y="0"/>
                <wp:positionH relativeFrom="column">
                  <wp:posOffset>3390900</wp:posOffset>
                </wp:positionH>
                <wp:positionV relativeFrom="page">
                  <wp:posOffset>619125</wp:posOffset>
                </wp:positionV>
                <wp:extent cx="3067050" cy="26708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70810"/>
                        </a:xfrm>
                        <a:prstGeom prst="rect">
                          <a:avLst/>
                        </a:prstGeom>
                        <a:solidFill>
                          <a:srgbClr val="FFFFFF"/>
                        </a:solidFill>
                        <a:ln w="9525">
                          <a:noFill/>
                          <a:miter lim="800000"/>
                          <a:headEnd/>
                          <a:tailEnd/>
                        </a:ln>
                      </wps:spPr>
                      <wps:txbx>
                        <w:txbxContent>
                          <w:p w14:paraId="392D43A2" w14:textId="13DD1415" w:rsidR="00CB23C4" w:rsidRPr="00CB23C4" w:rsidRDefault="00CB23C4" w:rsidP="004848BD">
                            <w:pPr>
                              <w:spacing w:after="0" w:line="240" w:lineRule="auto"/>
                              <w:textDirection w:val="btLr"/>
                              <w:rPr>
                                <w:sz w:val="24"/>
                                <w:szCs w:val="24"/>
                              </w:rPr>
                            </w:pPr>
                            <w:r w:rsidRPr="00CB23C4">
                              <w:rPr>
                                <w:color w:val="000000"/>
                                <w:sz w:val="24"/>
                                <w:szCs w:val="24"/>
                              </w:rPr>
                              <w:t>CONTACT:</w:t>
                            </w:r>
                          </w:p>
                          <w:p w14:paraId="18886A5B" w14:textId="0E6953A9" w:rsidR="00CB23C4" w:rsidRPr="00CB23C4" w:rsidRDefault="00CB23C4" w:rsidP="004848BD">
                            <w:pPr>
                              <w:spacing w:after="0" w:line="240" w:lineRule="auto"/>
                              <w:textDirection w:val="btLr"/>
                              <w:rPr>
                                <w:sz w:val="24"/>
                                <w:szCs w:val="24"/>
                              </w:rPr>
                            </w:pPr>
                            <w:r w:rsidRPr="00CB23C4">
                              <w:rPr>
                                <w:color w:val="000000"/>
                                <w:sz w:val="24"/>
                                <w:szCs w:val="24"/>
                              </w:rPr>
                              <w:t xml:space="preserve">Jennifer </w:t>
                            </w:r>
                            <w:proofErr w:type="spellStart"/>
                            <w:r w:rsidRPr="00CB23C4">
                              <w:rPr>
                                <w:color w:val="000000"/>
                                <w:sz w:val="24"/>
                                <w:szCs w:val="24"/>
                              </w:rPr>
                              <w:t>Dunyon</w:t>
                            </w:r>
                            <w:proofErr w:type="spellEnd"/>
                            <w:r w:rsidRPr="00CB23C4">
                              <w:rPr>
                                <w:color w:val="000000"/>
                                <w:sz w:val="24"/>
                                <w:szCs w:val="24"/>
                              </w:rPr>
                              <w:t xml:space="preserve">, </w:t>
                            </w:r>
                            <w:r w:rsidR="001504E9">
                              <w:rPr>
                                <w:color w:val="000000"/>
                                <w:sz w:val="24"/>
                                <w:szCs w:val="24"/>
                              </w:rPr>
                              <w:t>Executive Vice President</w:t>
                            </w:r>
                          </w:p>
                          <w:p w14:paraId="4464E9FE" w14:textId="77777777" w:rsidR="00CB23C4" w:rsidRPr="001504E9" w:rsidRDefault="00CB23C4" w:rsidP="004848BD">
                            <w:pPr>
                              <w:spacing w:after="0" w:line="240" w:lineRule="auto"/>
                              <w:textDirection w:val="btLr"/>
                              <w:rPr>
                                <w:sz w:val="24"/>
                                <w:szCs w:val="24"/>
                              </w:rPr>
                            </w:pPr>
                            <w:r w:rsidRPr="001504E9">
                              <w:rPr>
                                <w:sz w:val="24"/>
                                <w:szCs w:val="24"/>
                              </w:rPr>
                              <w:t>jen@getawaytoday.com</w:t>
                            </w:r>
                          </w:p>
                          <w:p w14:paraId="162D15F8" w14:textId="7EEEED87" w:rsidR="00CB23C4" w:rsidRDefault="00CB23C4" w:rsidP="004848BD">
                            <w:pPr>
                              <w:spacing w:after="0" w:line="240" w:lineRule="auto"/>
                              <w:textDirection w:val="btLr"/>
                              <w:rPr>
                                <w:sz w:val="24"/>
                                <w:szCs w:val="24"/>
                              </w:rPr>
                            </w:pPr>
                            <w:r w:rsidRPr="00CB23C4">
                              <w:rPr>
                                <w:color w:val="000000"/>
                                <w:sz w:val="24"/>
                                <w:szCs w:val="24"/>
                              </w:rPr>
                              <w:t>801.479.2706</w:t>
                            </w:r>
                          </w:p>
                          <w:p w14:paraId="2F1B6182" w14:textId="77777777" w:rsidR="004848BD" w:rsidRPr="00CB23C4" w:rsidRDefault="004848BD" w:rsidP="004848BD">
                            <w:pPr>
                              <w:spacing w:after="0" w:line="240" w:lineRule="auto"/>
                              <w:textDirection w:val="btLr"/>
                              <w:rPr>
                                <w:sz w:val="24"/>
                                <w:szCs w:val="24"/>
                              </w:rPr>
                            </w:pPr>
                          </w:p>
                          <w:p w14:paraId="5AB07DAB" w14:textId="77777777" w:rsidR="00CB23C4" w:rsidRPr="00CB23C4" w:rsidRDefault="00CB23C4" w:rsidP="004848BD">
                            <w:pPr>
                              <w:spacing w:after="0" w:line="240" w:lineRule="auto"/>
                              <w:textDirection w:val="btLr"/>
                              <w:rPr>
                                <w:sz w:val="24"/>
                                <w:szCs w:val="24"/>
                              </w:rPr>
                            </w:pPr>
                            <w:r w:rsidRPr="00CB23C4">
                              <w:rPr>
                                <w:color w:val="000000"/>
                                <w:sz w:val="24"/>
                                <w:szCs w:val="24"/>
                              </w:rPr>
                              <w:t>Jennifer Tanner, Client Relations Director</w:t>
                            </w:r>
                          </w:p>
                          <w:p w14:paraId="3FD1FA43" w14:textId="77777777" w:rsidR="00CB23C4" w:rsidRPr="00CB23C4" w:rsidRDefault="00CB23C4" w:rsidP="004848BD">
                            <w:pPr>
                              <w:spacing w:after="0" w:line="240" w:lineRule="auto"/>
                              <w:textDirection w:val="btLr"/>
                              <w:rPr>
                                <w:sz w:val="24"/>
                                <w:szCs w:val="24"/>
                              </w:rPr>
                            </w:pPr>
                            <w:r w:rsidRPr="00CB23C4">
                              <w:rPr>
                                <w:color w:val="000000"/>
                                <w:sz w:val="24"/>
                                <w:szCs w:val="24"/>
                              </w:rPr>
                              <w:t xml:space="preserve">jtanner@getawaytoday.com </w:t>
                            </w:r>
                          </w:p>
                          <w:p w14:paraId="757AC0D1" w14:textId="77777777" w:rsidR="00CB23C4" w:rsidRPr="00CB23C4" w:rsidRDefault="00CB23C4" w:rsidP="004848BD">
                            <w:pPr>
                              <w:spacing w:after="0" w:line="240" w:lineRule="auto"/>
                              <w:textDirection w:val="btLr"/>
                              <w:rPr>
                                <w:sz w:val="24"/>
                                <w:szCs w:val="24"/>
                              </w:rPr>
                            </w:pPr>
                            <w:r w:rsidRPr="00CB23C4">
                              <w:rPr>
                                <w:color w:val="000000"/>
                                <w:sz w:val="24"/>
                                <w:szCs w:val="24"/>
                              </w:rPr>
                              <w:t>801.476.1961</w:t>
                            </w:r>
                          </w:p>
                          <w:p w14:paraId="53F8937C" w14:textId="49F9EBEF" w:rsidR="00CB23C4" w:rsidRDefault="00CB23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A714A" id="_x0000_t202" coordsize="21600,21600" o:spt="202" path="m,l,21600r21600,l21600,xe">
                <v:stroke joinstyle="miter"/>
                <v:path gradientshapeok="t" o:connecttype="rect"/>
              </v:shapetype>
              <v:shape id="Text Box 2" o:spid="_x0000_s1026" type="#_x0000_t202" style="position:absolute;margin-left:267pt;margin-top:48.75pt;width:241.5pt;height:210.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" stroked="f">
                <v:textbox style="mso-fit-shape-to-text:t">
                  <w:txbxContent>
                    <w:p w14:paraId="392D43A2" w14:textId="13DD1415" w:rsidR="00CB23C4" w:rsidRPr="00CB23C4" w:rsidRDefault="00CB23C4" w:rsidP="004848BD">
                      <w:pPr>
                        <w:spacing w:after="0" w:line="240" w:lineRule="auto"/>
                        <w:textDirection w:val="btLr"/>
                        <w:rPr>
                          <w:sz w:val="24"/>
                          <w:szCs w:val="24"/>
                        </w:rPr>
                      </w:pPr>
                      <w:r w:rsidRPr="00CB23C4">
                        <w:rPr>
                          <w:color w:val="000000"/>
                          <w:sz w:val="24"/>
                          <w:szCs w:val="24"/>
                        </w:rPr>
                        <w:t>CONTACT:</w:t>
                      </w:r>
                    </w:p>
                    <w:p w14:paraId="18886A5B" w14:textId="0E6953A9" w:rsidR="00CB23C4" w:rsidRPr="00CB23C4" w:rsidRDefault="00CB23C4" w:rsidP="004848BD">
                      <w:pPr>
                        <w:spacing w:after="0" w:line="240" w:lineRule="auto"/>
                        <w:textDirection w:val="btLr"/>
                        <w:rPr>
                          <w:sz w:val="24"/>
                          <w:szCs w:val="24"/>
                        </w:rPr>
                      </w:pPr>
                      <w:r w:rsidRPr="00CB23C4">
                        <w:rPr>
                          <w:color w:val="000000"/>
                          <w:sz w:val="24"/>
                          <w:szCs w:val="24"/>
                        </w:rPr>
                        <w:t xml:space="preserve">Jennifer </w:t>
                      </w:r>
                      <w:proofErr w:type="spellStart"/>
                      <w:r w:rsidRPr="00CB23C4">
                        <w:rPr>
                          <w:color w:val="000000"/>
                          <w:sz w:val="24"/>
                          <w:szCs w:val="24"/>
                        </w:rPr>
                        <w:t>Dunyon</w:t>
                      </w:r>
                      <w:proofErr w:type="spellEnd"/>
                      <w:r w:rsidRPr="00CB23C4">
                        <w:rPr>
                          <w:color w:val="000000"/>
                          <w:sz w:val="24"/>
                          <w:szCs w:val="24"/>
                        </w:rPr>
                        <w:t xml:space="preserve">, </w:t>
                      </w:r>
                      <w:r w:rsidR="001504E9">
                        <w:rPr>
                          <w:color w:val="000000"/>
                          <w:sz w:val="24"/>
                          <w:szCs w:val="24"/>
                        </w:rPr>
                        <w:t>Executive Vice President</w:t>
                      </w:r>
                    </w:p>
                    <w:p w14:paraId="4464E9FE" w14:textId="77777777" w:rsidR="00CB23C4" w:rsidRPr="001504E9" w:rsidRDefault="00CB23C4" w:rsidP="004848BD">
                      <w:pPr>
                        <w:spacing w:after="0" w:line="240" w:lineRule="auto"/>
                        <w:textDirection w:val="btLr"/>
                        <w:rPr>
                          <w:sz w:val="24"/>
                          <w:szCs w:val="24"/>
                        </w:rPr>
                      </w:pPr>
                      <w:r w:rsidRPr="001504E9">
                        <w:rPr>
                          <w:sz w:val="24"/>
                          <w:szCs w:val="24"/>
                        </w:rPr>
                        <w:t>jen@getawaytoday.com</w:t>
                      </w:r>
                    </w:p>
                    <w:p w14:paraId="162D15F8" w14:textId="7EEEED87" w:rsidR="00CB23C4" w:rsidRDefault="00CB23C4" w:rsidP="004848BD">
                      <w:pPr>
                        <w:spacing w:after="0" w:line="240" w:lineRule="auto"/>
                        <w:textDirection w:val="btLr"/>
                        <w:rPr>
                          <w:sz w:val="24"/>
                          <w:szCs w:val="24"/>
                        </w:rPr>
                      </w:pPr>
                      <w:r w:rsidRPr="00CB23C4">
                        <w:rPr>
                          <w:color w:val="000000"/>
                          <w:sz w:val="24"/>
                          <w:szCs w:val="24"/>
                        </w:rPr>
                        <w:t>801.479.2706</w:t>
                      </w:r>
                    </w:p>
                    <w:p w14:paraId="2F1B6182" w14:textId="77777777" w:rsidR="004848BD" w:rsidRPr="00CB23C4" w:rsidRDefault="004848BD" w:rsidP="004848BD">
                      <w:pPr>
                        <w:spacing w:after="0" w:line="240" w:lineRule="auto"/>
                        <w:textDirection w:val="btLr"/>
                        <w:rPr>
                          <w:sz w:val="24"/>
                          <w:szCs w:val="24"/>
                        </w:rPr>
                      </w:pPr>
                    </w:p>
                    <w:p w14:paraId="5AB07DAB" w14:textId="77777777" w:rsidR="00CB23C4" w:rsidRPr="00CB23C4" w:rsidRDefault="00CB23C4" w:rsidP="004848BD">
                      <w:pPr>
                        <w:spacing w:after="0" w:line="240" w:lineRule="auto"/>
                        <w:textDirection w:val="btLr"/>
                        <w:rPr>
                          <w:sz w:val="24"/>
                          <w:szCs w:val="24"/>
                        </w:rPr>
                      </w:pPr>
                      <w:r w:rsidRPr="00CB23C4">
                        <w:rPr>
                          <w:color w:val="000000"/>
                          <w:sz w:val="24"/>
                          <w:szCs w:val="24"/>
                        </w:rPr>
                        <w:t>Jennifer Tanner, Client Relations Director</w:t>
                      </w:r>
                    </w:p>
                    <w:p w14:paraId="3FD1FA43" w14:textId="77777777" w:rsidR="00CB23C4" w:rsidRPr="00CB23C4" w:rsidRDefault="00CB23C4" w:rsidP="004848BD">
                      <w:pPr>
                        <w:spacing w:after="0" w:line="240" w:lineRule="auto"/>
                        <w:textDirection w:val="btLr"/>
                        <w:rPr>
                          <w:sz w:val="24"/>
                          <w:szCs w:val="24"/>
                        </w:rPr>
                      </w:pPr>
                      <w:r w:rsidRPr="00CB23C4">
                        <w:rPr>
                          <w:color w:val="000000"/>
                          <w:sz w:val="24"/>
                          <w:szCs w:val="24"/>
                        </w:rPr>
                        <w:t xml:space="preserve">jtanner@getawaytoday.com </w:t>
                      </w:r>
                    </w:p>
                    <w:p w14:paraId="757AC0D1" w14:textId="77777777" w:rsidR="00CB23C4" w:rsidRPr="00CB23C4" w:rsidRDefault="00CB23C4" w:rsidP="004848BD">
                      <w:pPr>
                        <w:spacing w:after="0" w:line="240" w:lineRule="auto"/>
                        <w:textDirection w:val="btLr"/>
                        <w:rPr>
                          <w:sz w:val="24"/>
                          <w:szCs w:val="24"/>
                        </w:rPr>
                      </w:pPr>
                      <w:r w:rsidRPr="00CB23C4">
                        <w:rPr>
                          <w:color w:val="000000"/>
                          <w:sz w:val="24"/>
                          <w:szCs w:val="24"/>
                        </w:rPr>
                        <w:t>801.476.1961</w:t>
                      </w:r>
                    </w:p>
                    <w:p w14:paraId="53F8937C" w14:textId="49F9EBEF" w:rsidR="00CB23C4" w:rsidRDefault="00CB23C4"/>
                  </w:txbxContent>
                </v:textbox>
                <w10:wrap type="square" anchory="page"/>
              </v:shape>
            </w:pict>
          </mc:Fallback>
        </mc:AlternateContent>
      </w:r>
      <w:r>
        <w:rPr>
          <w:b/>
          <w:noProof/>
        </w:rPr>
        <w:drawing>
          <wp:inline distT="0" distB="0" distL="0" distR="0" wp14:anchorId="69C695E1" wp14:editId="0B6763F5">
            <wp:extent cx="2628900" cy="901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629716" cy="901980"/>
                    </a:xfrm>
                    <a:prstGeom prst="rect">
                      <a:avLst/>
                    </a:prstGeom>
                    <a:ln/>
                  </pic:spPr>
                </pic:pic>
              </a:graphicData>
            </a:graphic>
          </wp:inline>
        </w:drawing>
      </w:r>
    </w:p>
    <w:p w14:paraId="79122655" w14:textId="77777777" w:rsidR="00CB23C4" w:rsidRDefault="00CB23C4" w:rsidP="00CB23C4">
      <w:pPr>
        <w:spacing w:line="240" w:lineRule="auto"/>
        <w:rPr>
          <w:b/>
          <w:sz w:val="28"/>
        </w:rPr>
      </w:pPr>
    </w:p>
    <w:p w14:paraId="52F07796" w14:textId="18726ED2" w:rsidR="00CB23C4" w:rsidRDefault="00CB23C4" w:rsidP="00CB23C4">
      <w:pPr>
        <w:spacing w:line="240" w:lineRule="auto"/>
        <w:rPr>
          <w:b/>
          <w:sz w:val="28"/>
        </w:rPr>
      </w:pPr>
      <w:r>
        <w:rPr>
          <w:b/>
          <w:sz w:val="28"/>
        </w:rPr>
        <w:t>FOR IMMEDIATE RELEASE</w:t>
      </w:r>
    </w:p>
    <w:p w14:paraId="1A6ED429" w14:textId="05F537BE" w:rsidR="00CB23C4" w:rsidRPr="00CB23C4" w:rsidRDefault="00CB23C4" w:rsidP="00CB23C4">
      <w:pPr>
        <w:spacing w:line="240" w:lineRule="auto"/>
        <w:rPr>
          <w:sz w:val="24"/>
          <w:szCs w:val="24"/>
        </w:rPr>
      </w:pPr>
      <w:r w:rsidRPr="00CB23C4">
        <w:rPr>
          <w:sz w:val="24"/>
          <w:szCs w:val="24"/>
        </w:rPr>
        <w:t xml:space="preserve">December </w:t>
      </w:r>
      <w:r w:rsidR="001504E9">
        <w:rPr>
          <w:sz w:val="24"/>
          <w:szCs w:val="24"/>
        </w:rPr>
        <w:t>21</w:t>
      </w:r>
      <w:r w:rsidRPr="00CB23C4">
        <w:rPr>
          <w:sz w:val="24"/>
          <w:szCs w:val="24"/>
        </w:rPr>
        <w:t>, 2018</w:t>
      </w:r>
    </w:p>
    <w:p w14:paraId="2886B639" w14:textId="77777777" w:rsidR="00CB23C4" w:rsidRDefault="00CB23C4">
      <w:pPr>
        <w:rPr>
          <w:b/>
          <w:sz w:val="28"/>
        </w:rPr>
      </w:pPr>
    </w:p>
    <w:p w14:paraId="5AC5425E" w14:textId="4DDC5EAD" w:rsidR="00D4060C" w:rsidRPr="00CB23C4" w:rsidRDefault="00D4060C">
      <w:pPr>
        <w:rPr>
          <w:b/>
          <w:sz w:val="26"/>
          <w:szCs w:val="26"/>
        </w:rPr>
      </w:pPr>
      <w:r w:rsidRPr="00CB23C4">
        <w:rPr>
          <w:b/>
          <w:sz w:val="26"/>
          <w:szCs w:val="26"/>
        </w:rPr>
        <w:t xml:space="preserve">LOCAL TRAVEL AGENCY MAKES A BIG DIFFERENCE WITH </w:t>
      </w:r>
      <w:r w:rsidR="00F31F09" w:rsidRPr="00CB23C4">
        <w:rPr>
          <w:b/>
          <w:sz w:val="26"/>
          <w:szCs w:val="26"/>
        </w:rPr>
        <w:t>DONATION TO THE CHILDREN’S MIRACLE NETWORK</w:t>
      </w:r>
      <w:r w:rsidR="001504E9">
        <w:rPr>
          <w:b/>
          <w:sz w:val="26"/>
          <w:szCs w:val="26"/>
        </w:rPr>
        <w:t xml:space="preserve"> HOSPITALS</w:t>
      </w:r>
    </w:p>
    <w:p w14:paraId="42F19BEC" w14:textId="6665E15B" w:rsidR="00F708EC" w:rsidRPr="00C4700E" w:rsidRDefault="00286412">
      <w:pPr>
        <w:rPr>
          <w:sz w:val="24"/>
        </w:rPr>
      </w:pPr>
      <w:r w:rsidRPr="00CB23C4">
        <w:rPr>
          <w:b/>
          <w:sz w:val="24"/>
        </w:rPr>
        <w:t>SOUTH OGDEN</w:t>
      </w:r>
      <w:r w:rsidRPr="00C4700E">
        <w:rPr>
          <w:sz w:val="24"/>
        </w:rPr>
        <w:t>—As part of their Vacations</w:t>
      </w:r>
      <w:r w:rsidR="001504E9">
        <w:rPr>
          <w:sz w:val="24"/>
        </w:rPr>
        <w:t xml:space="preserve"> </w:t>
      </w:r>
      <w:r w:rsidRPr="00C4700E">
        <w:rPr>
          <w:sz w:val="24"/>
        </w:rPr>
        <w:t>=</w:t>
      </w:r>
      <w:r w:rsidR="001504E9">
        <w:rPr>
          <w:sz w:val="24"/>
        </w:rPr>
        <w:t xml:space="preserve"> </w:t>
      </w:r>
      <w:r w:rsidRPr="00C4700E">
        <w:rPr>
          <w:sz w:val="24"/>
        </w:rPr>
        <w:t>Donations program</w:t>
      </w:r>
      <w:r w:rsidR="001504E9">
        <w:rPr>
          <w:sz w:val="24"/>
        </w:rPr>
        <w:t>,</w:t>
      </w:r>
      <w:r w:rsidRPr="00C4700E">
        <w:rPr>
          <w:sz w:val="24"/>
        </w:rPr>
        <w:t xml:space="preserve"> Get Away Today recently donated $9,156.00 to Children’s Miracle Network</w:t>
      </w:r>
      <w:r w:rsidR="001504E9">
        <w:rPr>
          <w:sz w:val="24"/>
        </w:rPr>
        <w:t xml:space="preserve"> Hospitals</w:t>
      </w:r>
      <w:r w:rsidRPr="00C4700E">
        <w:rPr>
          <w:sz w:val="24"/>
        </w:rPr>
        <w:t xml:space="preserve">. This donation contributes to the ongoing efforts of owners Chuck and Julie Smith to build and serve the community that has </w:t>
      </w:r>
      <w:r w:rsidR="00EE3227" w:rsidRPr="00C4700E">
        <w:rPr>
          <w:sz w:val="24"/>
        </w:rPr>
        <w:t xml:space="preserve">sustained </w:t>
      </w:r>
      <w:r w:rsidRPr="00C4700E">
        <w:rPr>
          <w:sz w:val="24"/>
        </w:rPr>
        <w:t>their dream</w:t>
      </w:r>
      <w:r w:rsidR="00C4700E">
        <w:rPr>
          <w:sz w:val="24"/>
        </w:rPr>
        <w:t xml:space="preserve"> of providing families a chance to experience magical and affordable vacations.</w:t>
      </w:r>
      <w:r w:rsidR="00C976BF">
        <w:rPr>
          <w:sz w:val="24"/>
        </w:rPr>
        <w:t xml:space="preserve"> Th</w:t>
      </w:r>
      <w:r w:rsidR="003D6905">
        <w:rPr>
          <w:sz w:val="24"/>
        </w:rPr>
        <w:t>is</w:t>
      </w:r>
      <w:r w:rsidR="00C976BF">
        <w:rPr>
          <w:sz w:val="24"/>
        </w:rPr>
        <w:t xml:space="preserve"> program </w:t>
      </w:r>
      <w:r w:rsidR="00D4060C">
        <w:rPr>
          <w:sz w:val="24"/>
        </w:rPr>
        <w:t>ha</w:t>
      </w:r>
      <w:r w:rsidR="003D6905">
        <w:rPr>
          <w:sz w:val="24"/>
        </w:rPr>
        <w:t>s</w:t>
      </w:r>
      <w:r w:rsidR="00D4060C">
        <w:rPr>
          <w:sz w:val="24"/>
        </w:rPr>
        <w:t xml:space="preserve"> been </w:t>
      </w:r>
      <w:r w:rsidR="00C976BF">
        <w:rPr>
          <w:sz w:val="24"/>
        </w:rPr>
        <w:t>implemented by Get Away Today</w:t>
      </w:r>
      <w:r w:rsidR="00D4060C">
        <w:rPr>
          <w:sz w:val="24"/>
        </w:rPr>
        <w:t xml:space="preserve"> to maintain focus on the things that matter most to their company.</w:t>
      </w:r>
      <w:r w:rsidR="00C976BF">
        <w:rPr>
          <w:sz w:val="24"/>
        </w:rPr>
        <w:t xml:space="preserve">  </w:t>
      </w:r>
      <w:r w:rsidRPr="00C4700E">
        <w:rPr>
          <w:sz w:val="24"/>
        </w:rPr>
        <w:t xml:space="preserve"> </w:t>
      </w:r>
    </w:p>
    <w:p w14:paraId="7F94977A" w14:textId="0FAB21EF" w:rsidR="00C4700E" w:rsidRDefault="00BE34A7">
      <w:pPr>
        <w:rPr>
          <w:sz w:val="24"/>
        </w:rPr>
      </w:pPr>
      <w:r w:rsidRPr="00C4700E">
        <w:rPr>
          <w:sz w:val="24"/>
        </w:rPr>
        <w:t>Th</w:t>
      </w:r>
      <w:r w:rsidR="00C4700E">
        <w:rPr>
          <w:sz w:val="24"/>
        </w:rPr>
        <w:t>e</w:t>
      </w:r>
      <w:r w:rsidRPr="00C4700E">
        <w:rPr>
          <w:sz w:val="24"/>
        </w:rPr>
        <w:t xml:space="preserve"> donation to </w:t>
      </w:r>
      <w:r w:rsidR="00D53687">
        <w:rPr>
          <w:sz w:val="24"/>
        </w:rPr>
        <w:t>CMN</w:t>
      </w:r>
      <w:r w:rsidR="003D6905">
        <w:rPr>
          <w:sz w:val="24"/>
        </w:rPr>
        <w:t xml:space="preserve"> Hospitals</w:t>
      </w:r>
      <w:r w:rsidRPr="00C4700E">
        <w:rPr>
          <w:sz w:val="24"/>
        </w:rPr>
        <w:t xml:space="preserve"> will provide support for life-changing research, treatment</w:t>
      </w:r>
      <w:r w:rsidR="00D53687">
        <w:rPr>
          <w:sz w:val="24"/>
        </w:rPr>
        <w:t>,</w:t>
      </w:r>
      <w:r w:rsidRPr="00C4700E">
        <w:rPr>
          <w:sz w:val="24"/>
        </w:rPr>
        <w:t xml:space="preserve"> and equipment for children who need it most.</w:t>
      </w:r>
      <w:r w:rsidR="00C976BF">
        <w:rPr>
          <w:sz w:val="24"/>
        </w:rPr>
        <w:t xml:space="preserve"> Children’s Miracle Network</w:t>
      </w:r>
      <w:r w:rsidR="003D6905">
        <w:rPr>
          <w:sz w:val="24"/>
        </w:rPr>
        <w:t xml:space="preserve"> Hospitals</w:t>
      </w:r>
      <w:r w:rsidR="00C976BF">
        <w:rPr>
          <w:sz w:val="24"/>
        </w:rPr>
        <w:t xml:space="preserve"> contribute to Primary Children’s Hospital</w:t>
      </w:r>
      <w:r w:rsidR="008B4BDF">
        <w:rPr>
          <w:sz w:val="24"/>
        </w:rPr>
        <w:t xml:space="preserve"> locally</w:t>
      </w:r>
      <w:r w:rsidR="00C976BF">
        <w:rPr>
          <w:sz w:val="24"/>
        </w:rPr>
        <w:t xml:space="preserve"> and other hospitals across the country.</w:t>
      </w:r>
      <w:r w:rsidRPr="00C4700E">
        <w:rPr>
          <w:sz w:val="24"/>
        </w:rPr>
        <w:t xml:space="preserve"> </w:t>
      </w:r>
    </w:p>
    <w:p w14:paraId="5140F029" w14:textId="33419289" w:rsidR="00C4700E" w:rsidRDefault="006D7D7F" w:rsidP="00C4700E">
      <w:pPr>
        <w:rPr>
          <w:sz w:val="24"/>
        </w:rPr>
      </w:pPr>
      <w:r w:rsidRPr="00C4700E">
        <w:rPr>
          <w:sz w:val="24"/>
        </w:rPr>
        <w:t>Over the past 2</w:t>
      </w:r>
      <w:r w:rsidR="001504E9">
        <w:rPr>
          <w:sz w:val="24"/>
        </w:rPr>
        <w:t>9</w:t>
      </w:r>
      <w:r w:rsidRPr="00C4700E">
        <w:rPr>
          <w:sz w:val="24"/>
        </w:rPr>
        <w:t xml:space="preserve"> years Get Away Today</w:t>
      </w:r>
      <w:r w:rsidR="00C4700E" w:rsidRPr="00C4700E">
        <w:rPr>
          <w:sz w:val="24"/>
        </w:rPr>
        <w:t xml:space="preserve"> has been able</w:t>
      </w:r>
      <w:r w:rsidRPr="00C4700E">
        <w:rPr>
          <w:sz w:val="24"/>
        </w:rPr>
        <w:t xml:space="preserve"> to donate over $4.3 million to Children’s Miracle Network Hospitals, school district foundations, and </w:t>
      </w:r>
      <w:r w:rsidR="008B4BDF">
        <w:rPr>
          <w:sz w:val="24"/>
        </w:rPr>
        <w:t xml:space="preserve">other </w:t>
      </w:r>
      <w:r w:rsidRPr="00C4700E">
        <w:rPr>
          <w:sz w:val="24"/>
        </w:rPr>
        <w:t xml:space="preserve">local charities.  </w:t>
      </w:r>
      <w:r w:rsidR="008B4BDF">
        <w:rPr>
          <w:sz w:val="24"/>
        </w:rPr>
        <w:t>Get Away Today’s Vacations = Donations program</w:t>
      </w:r>
      <w:r w:rsidR="00C4700E" w:rsidRPr="00C4700E">
        <w:rPr>
          <w:sz w:val="24"/>
        </w:rPr>
        <w:t xml:space="preserve"> support</w:t>
      </w:r>
      <w:r w:rsidR="008B4BDF">
        <w:rPr>
          <w:sz w:val="24"/>
        </w:rPr>
        <w:t>s</w:t>
      </w:r>
      <w:r w:rsidR="00C4700E" w:rsidRPr="00C4700E">
        <w:rPr>
          <w:sz w:val="24"/>
        </w:rPr>
        <w:t xml:space="preserve"> families and communities all while giving others the opportunity to go on affordable and meaningful vacations. Since 1990, these values have guided Get Away Today and will continue to shape this company well into the future. </w:t>
      </w:r>
    </w:p>
    <w:p w14:paraId="2A8BABDB" w14:textId="7A0888E6" w:rsidR="00F31F09" w:rsidRDefault="00F31F09" w:rsidP="00CB23C4">
      <w:pPr>
        <w:jc w:val="center"/>
        <w:rPr>
          <w:sz w:val="24"/>
        </w:rPr>
      </w:pPr>
      <w:r>
        <w:rPr>
          <w:sz w:val="24"/>
        </w:rPr>
        <w:t>###</w:t>
      </w:r>
    </w:p>
    <w:p w14:paraId="2EF22637" w14:textId="1E85B44B" w:rsidR="00CB23C4" w:rsidRDefault="00F31F09" w:rsidP="00C4700E">
      <w:pPr>
        <w:rPr>
          <w:sz w:val="24"/>
        </w:rPr>
      </w:pPr>
      <w:r>
        <w:rPr>
          <w:sz w:val="24"/>
        </w:rPr>
        <w:t xml:space="preserve">Get Away Today has made it their mission to provide families and individuals the best and most affordable travel experience. With over 1,900 destinations to choose from and their Best Price, Best Service Guarantee, those who book with Get Away Today can rest easy and know they will have a magical experience. Awarded Best Travel Agency for the past six consecutive years at Best of State Awards, Get Away Today has worked hard to maintain </w:t>
      </w:r>
      <w:r w:rsidR="00CB23C4">
        <w:rPr>
          <w:sz w:val="24"/>
        </w:rPr>
        <w:t xml:space="preserve">their focus on quality and service to </w:t>
      </w:r>
      <w:r w:rsidR="00D53687">
        <w:rPr>
          <w:sz w:val="24"/>
        </w:rPr>
        <w:t>their valued guests</w:t>
      </w:r>
      <w:bookmarkStart w:id="0" w:name="_GoBack"/>
      <w:bookmarkEnd w:id="0"/>
      <w:r w:rsidR="00CB23C4">
        <w:rPr>
          <w:sz w:val="24"/>
        </w:rPr>
        <w:t xml:space="preserve">. </w:t>
      </w:r>
    </w:p>
    <w:p w14:paraId="00AB4ACA" w14:textId="2A040187" w:rsidR="00CB23C4" w:rsidRPr="00CB23C4" w:rsidRDefault="00CB23C4">
      <w:pPr>
        <w:rPr>
          <w:sz w:val="24"/>
        </w:rPr>
      </w:pPr>
      <w:r>
        <w:rPr>
          <w:sz w:val="24"/>
        </w:rPr>
        <w:t xml:space="preserve">For more information </w:t>
      </w:r>
      <w:r w:rsidR="001504E9">
        <w:rPr>
          <w:sz w:val="24"/>
        </w:rPr>
        <w:t>o</w:t>
      </w:r>
      <w:r>
        <w:rPr>
          <w:sz w:val="24"/>
        </w:rPr>
        <w:t>n Get Away Today’s donation program, please call 877-564-6428 or to book a vacation, call 855-GET-AWAY.</w:t>
      </w:r>
      <w:r w:rsidR="00F31F09">
        <w:rPr>
          <w:sz w:val="24"/>
        </w:rPr>
        <w:t xml:space="preserve"> </w:t>
      </w:r>
    </w:p>
    <w:sectPr w:rsidR="00CB23C4" w:rsidRPr="00CB23C4" w:rsidSect="004848BD">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12"/>
    <w:rsid w:val="001504E9"/>
    <w:rsid w:val="00286412"/>
    <w:rsid w:val="003D6905"/>
    <w:rsid w:val="004848BD"/>
    <w:rsid w:val="006D7D7F"/>
    <w:rsid w:val="008B4BDF"/>
    <w:rsid w:val="00BE34A7"/>
    <w:rsid w:val="00C4700E"/>
    <w:rsid w:val="00C976BF"/>
    <w:rsid w:val="00CB23C4"/>
    <w:rsid w:val="00D4060C"/>
    <w:rsid w:val="00D53687"/>
    <w:rsid w:val="00E21F7D"/>
    <w:rsid w:val="00EE3227"/>
    <w:rsid w:val="00F31F09"/>
    <w:rsid w:val="00F7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AC61"/>
  <w15:chartTrackingRefBased/>
  <w15:docId w15:val="{75CA4656-F4BA-4E7D-A16F-B635EF8D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Linsley</dc:creator>
  <cp:keywords/>
  <dc:description/>
  <cp:lastModifiedBy>Quincy Linsley</cp:lastModifiedBy>
  <cp:revision>4</cp:revision>
  <dcterms:created xsi:type="dcterms:W3CDTF">2018-12-18T20:52:00Z</dcterms:created>
  <dcterms:modified xsi:type="dcterms:W3CDTF">2018-12-21T17:35:00Z</dcterms:modified>
</cp:coreProperties>
</file>